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March 13,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1"/>
              </w:rPr>
              <w:t>Delaware</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0"/>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00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77032</w:t>
            </w:r>
          </w:p>
        </w:tc>
        <w:tc>
          <w:tcPr>
            <w:tcW w:w="800" w:type="dxa"/>
            <w:vAlign w:val="bottom"/>
          </w:tcPr>
          <w:p>
            <w:pPr>
              <w:spacing w:after="0"/>
              <w:rPr>
                <w:sz w:val="16"/>
                <w:szCs w:val="16"/>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Trading</w:t>
            </w:r>
          </w:p>
        </w:tc>
        <w:tc>
          <w:tcPr>
            <w:tcW w:w="430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3"/>
              </w:rPr>
              <w:t>Symbol(s)</w:t>
            </w:r>
          </w:p>
        </w:tc>
        <w:tc>
          <w:tcPr>
            <w:tcW w:w="4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Pr>
          <w:p>
            <w:pPr>
              <w:jc w:val="center"/>
              <w:ind w:right="270"/>
              <w:spacing w:after="0"/>
              <w:rPr>
                <w:sz w:val="20"/>
                <w:szCs w:val="20"/>
                <w:color w:val="auto"/>
              </w:rPr>
            </w:pPr>
            <w:r>
              <w:rPr>
                <w:rFonts w:ascii="Arial" w:cs="Arial" w:eastAsia="Arial" w:hAnsi="Arial"/>
                <w:sz w:val="18"/>
                <w:szCs w:val="18"/>
                <w:color w:val="auto"/>
                <w:w w:val="98"/>
              </w:rPr>
              <w:t>MRKR</w:t>
            </w:r>
          </w:p>
        </w:tc>
        <w:tc>
          <w:tcPr>
            <w:tcW w:w="4300" w:type="dxa"/>
            <w:vAlign w:val="bottom"/>
          </w:tcPr>
          <w:p>
            <w:pPr>
              <w:jc w:val="center"/>
              <w:ind w:left="63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920" w:right="10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13, 2023, Mythili Koneru, Chief Medical Officer of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notified the Company of her intent to resign as Chief Medical Officer of the Company effective as of April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March 16, 2023</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Peter Hoang</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Hoang</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2023-03-16T15:24:59Z</dcterms:created>
  <dcterms:modified xsi:type="dcterms:W3CDTF">2023-03-16T15:24:59Z</dcterms:modified>
</cp:coreProperties>
</file>