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caps w:val="false"/>
          <w:smallCaps w:val="false"/>
        </w:rPr>
      </w:pPr>
      <w:bookmarkStart w:id="0" w:name="v335976_8k.htm"/>
      <w:bookmarkStart w:id="1" w:name="ksv335976_8k"/>
      <w:bookmarkEnd w:id="0"/>
      <w:bookmarkEnd w:id="1"/>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8-K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February 6, 2013</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TAPIMMUNE INC.</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580" w:type="dxa"/>
        <w:jc w:val="left"/>
        <w:tblInd w:w="0" w:type="dxa"/>
        <w:tblCellMar>
          <w:top w:w="0" w:type="dxa"/>
          <w:left w:w="0" w:type="dxa"/>
          <w:bottom w:w="0" w:type="dxa"/>
          <w:right w:w="0" w:type="dxa"/>
        </w:tblCellMar>
      </w:tblPr>
      <w:tblGrid>
        <w:gridCol w:w="3590"/>
        <w:gridCol w:w="2210"/>
        <w:gridCol w:w="2780"/>
      </w:tblGrid>
      <w:tr>
        <w:trPr/>
        <w:tc>
          <w:tcPr>
            <w:tcW w:w="359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Nevada</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000-27239</w:t>
            </w:r>
          </w:p>
        </w:tc>
        <w:tc>
          <w:tcPr>
            <w:tcW w:w="27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88-0277072</w:t>
            </w:r>
          </w:p>
        </w:tc>
      </w:tr>
      <w:tr>
        <w:trPr/>
        <w:tc>
          <w:tcPr>
            <w:tcW w:w="359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tbl>
      <w:tblPr>
        <w:tblW w:w="5260" w:type="dxa"/>
        <w:jc w:val="left"/>
        <w:tblInd w:w="0" w:type="dxa"/>
        <w:tblCellMar>
          <w:top w:w="0" w:type="dxa"/>
          <w:left w:w="0" w:type="dxa"/>
          <w:bottom w:w="0" w:type="dxa"/>
          <w:right w:w="0" w:type="dxa"/>
        </w:tblCellMar>
      </w:tblPr>
      <w:tblGrid>
        <w:gridCol w:w="4280"/>
        <w:gridCol w:w="60"/>
        <w:gridCol w:w="920"/>
      </w:tblGrid>
      <w:tr>
        <w:trPr/>
        <w:tc>
          <w:tcPr>
            <w:tcW w:w="42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1551 Eastlake Avenue East, Suite 100, Seattle, WA</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98102</w:t>
            </w:r>
          </w:p>
        </w:tc>
      </w:tr>
      <w:tr>
        <w:trPr/>
        <w:tc>
          <w:tcPr>
            <w:tcW w:w="42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(206) 504-7278</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smallCaps/>
              </w:rPr>
            </w:pPr>
            <w:r>
              <w:rPr>
                <w:smallCaps/>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smallCaps/>
              </w:rPr>
            </w:pPr>
            <w:r>
              <w:rPr>
                <w:smallCaps/>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smallCaps/>
              </w:rPr>
            </w:pPr>
            <w:r>
              <w:rPr>
                <w:smallCaps/>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smallCaps/>
              </w:rPr>
            </w:pPr>
            <w:r>
              <w:rPr>
                <w:smallCaps/>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w:t>
            </w:r>
          </w:p>
        </w:tc>
        <w:tc>
          <w:tcPr>
            <w:tcW w:w="945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February 6, 2013, James W. Fuller has resigned from his position as a director of our company.  This resignation did not result from any dispute or disagreement with us, our independent accountants, our counsel or our operations, policies and practices.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 FINANCIAL STATEMENTS AND EXHIBITS</w:t>
      </w:r>
    </w:p>
    <w:p>
      <w:pPr>
        <w:pStyle w:val="TextBody"/>
        <w:spacing w:before="0" w:after="0"/>
        <w:ind w:left="0" w:right="0" w:hanging="0"/>
        <w:rPr>
          <w:caps w:val="false"/>
          <w:smallCaps w:val="false"/>
        </w:rPr>
      </w:pPr>
      <w:r>
        <w:rPr>
          <w:caps w:val="false"/>
          <w:smallCaps w:val="false"/>
        </w:rPr>
        <w:t> </w:t>
      </w:r>
    </w:p>
    <w:tbl>
      <w:tblPr>
        <w:tblW w:w="1840" w:type="dxa"/>
        <w:jc w:val="left"/>
        <w:tblInd w:w="0" w:type="dxa"/>
        <w:tblCellMar>
          <w:top w:w="0" w:type="dxa"/>
          <w:left w:w="0" w:type="dxa"/>
          <w:bottom w:w="0" w:type="dxa"/>
          <w:right w:w="0" w:type="dxa"/>
        </w:tblCellMar>
      </w:tblPr>
      <w:tblGrid>
        <w:gridCol w:w="830"/>
        <w:gridCol w:w="1010"/>
      </w:tblGrid>
      <w:tr>
        <w:trPr/>
        <w:tc>
          <w:tcPr>
            <w:tcW w:w="8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101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(d)Exhibits.</w:t>
            </w:r>
          </w:p>
        </w:tc>
      </w:tr>
    </w:tbl>
    <w:p>
      <w:pPr>
        <w:pStyle w:val="TextBody"/>
        <w:spacing w:before="0" w:after="0"/>
        <w:ind w:left="0" w:right="0" w:hanging="0"/>
        <w:rPr>
          <w:caps w:val="false"/>
          <w:smallCaps w:val="false"/>
        </w:rPr>
      </w:pPr>
      <w:r>
        <w:rPr>
          <w:caps w:val="false"/>
          <w:smallCaps w:val="false"/>
        </w:rPr>
        <w:t> </w:t>
      </w:r>
    </w:p>
    <w:tbl>
      <w:tblPr>
        <w:tblW w:w="2290" w:type="dxa"/>
        <w:jc w:val="left"/>
        <w:tblInd w:w="0" w:type="dxa"/>
        <w:tblCellMar>
          <w:top w:w="0" w:type="dxa"/>
          <w:left w:w="0" w:type="dxa"/>
          <w:bottom w:w="0" w:type="dxa"/>
          <w:right w:w="0" w:type="dxa"/>
        </w:tblCellMar>
      </w:tblPr>
      <w:tblGrid>
        <w:gridCol w:w="650"/>
        <w:gridCol w:w="1640"/>
      </w:tblGrid>
      <w:tr>
        <w:trPr/>
        <w:tc>
          <w:tcPr>
            <w:tcW w:w="6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tc>
        <w:tc>
          <w:tcPr>
            <w:tcW w:w="16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Description</w:t>
            </w:r>
          </w:p>
        </w:tc>
      </w:tr>
    </w:tbl>
    <w:p>
      <w:pPr>
        <w:pStyle w:val="TextBody"/>
        <w:spacing w:before="0" w:after="0"/>
        <w:ind w:left="0" w:right="0" w:hanging="0"/>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440"/>
        <w:gridCol w:w="5195"/>
      </w:tblGrid>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99.1 </w:t>
            </w:r>
          </w:p>
        </w:tc>
        <w:tc>
          <w:tcPr>
            <w:tcW w:w="51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Resignation from James Fuller, dated February 6, 2013</w:t>
            </w:r>
          </w:p>
        </w:tc>
      </w:tr>
    </w:tbl>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val="false"/>
          <w:i w:val="false"/>
          <w:caps w:val="false"/>
          <w:smallCaps w:val="false"/>
          <w:sz w:val="20"/>
        </w:rPr>
        <w:b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345" w:type="dxa"/>
        <w:jc w:val="left"/>
        <w:tblInd w:w="0" w:type="dxa"/>
        <w:tblCellMar>
          <w:top w:w="0" w:type="dxa"/>
          <w:left w:w="0" w:type="dxa"/>
          <w:bottom w:w="0" w:type="dxa"/>
          <w:right w:w="0" w:type="dxa"/>
        </w:tblCellMar>
      </w:tblPr>
      <w:tblGrid>
        <w:gridCol w:w="2240"/>
        <w:gridCol w:w="2105"/>
      </w:tblGrid>
      <w:tr>
        <w:trPr/>
        <w:tc>
          <w:tcPr>
            <w:tcW w:w="224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TAPIMMUNE INC.</w:t>
            </w:r>
          </w:p>
        </w:tc>
      </w:tr>
      <w:tr>
        <w:trPr/>
        <w:tc>
          <w:tcPr>
            <w:tcW w:w="224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February 20, 2013</w:t>
            </w:r>
          </w:p>
        </w:tc>
        <w:tc>
          <w:tcPr>
            <w:tcW w:w="21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Glynn Wilson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Glynn Wilson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and CEO</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br w:type="page"/>
      </w:r>
      <w:bookmarkStart w:id="2" w:name="v335976_ex99-1.htm"/>
      <w:bookmarkStart w:id="3" w:name="ksv335976_ex991"/>
      <w:bookmarkEnd w:id="2"/>
      <w:bookmarkEnd w:id="3"/>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TapImmune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serve as my resignation, effective February 6, 2013, from the Board of Directors of TapImmune Inc. (“TapImmune”). This resignation does not arise from, or is the result of, any disagreements with TapImmune, TapImmune’s independent accountants, TapImmune’s counsel or with TapImmune’s operations, policies or practices.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the draft of TapImmune’s Current Report on Form 8-K describing my resignation and agree with the statements made by TapImmune regarding my resignation.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pacing w:before="0" w:after="0"/>
        <w:ind w:left="0" w:right="0" w:hanging="0"/>
        <w:rPr>
          <w:caps w:val="false"/>
          <w:smallCaps w:val="false"/>
        </w:rPr>
      </w:pPr>
      <w:r>
        <w:rPr>
          <w:caps w:val="false"/>
          <w:smallCaps w:val="false"/>
        </w:rPr>
        <w:t> </w:t>
      </w:r>
    </w:p>
    <w:tbl>
      <w:tblPr>
        <w:tblW w:w="1115" w:type="dxa"/>
        <w:jc w:val="left"/>
        <w:tblInd w:w="0" w:type="dxa"/>
        <w:tblCellMar>
          <w:top w:w="0" w:type="dxa"/>
          <w:left w:w="0" w:type="dxa"/>
          <w:bottom w:w="28" w:type="dxa"/>
          <w:right w:w="0" w:type="dxa"/>
        </w:tblCellMar>
      </w:tblPr>
      <w:tblGrid>
        <w:gridCol w:w="1040"/>
        <w:gridCol w:w="75"/>
      </w:tblGrid>
      <w:tr>
        <w:trPr/>
        <w:tc>
          <w:tcPr>
            <w:tcW w:w="1040" w:type="dxa"/>
            <w:tcBorders>
              <w:bottom w:val="single" w:sz="8" w:space="0" w:color="000000"/>
            </w:tcBorders>
            <w:shd w:fill="auto" w:val="clear"/>
            <w:vAlign w:val="center"/>
          </w:tcPr>
          <w:p>
            <w:pPr>
              <w:pStyle w:val="TableContents"/>
              <w:spacing w:before="0" w:after="283"/>
              <w:rPr>
                <w:sz w:val="17"/>
              </w:rPr>
            </w:pPr>
            <w:r>
              <w:rPr>
                <w:sz w:val="17"/>
              </w:rPr>
              <w:t>/s/James Fuller</w:t>
            </w:r>
          </w:p>
        </w:tc>
        <w:tc>
          <w:tcPr>
            <w:tcW w:w="75" w:type="dxa"/>
            <w:tcBorders/>
            <w:shd w:fill="auto" w:val="clear"/>
            <w:tcMar>
              <w:bottom w:w="0" w:type="dxa"/>
            </w:tcMar>
            <w:vAlign w:val="center"/>
          </w:tcPr>
          <w:p>
            <w:pPr>
              <w:pStyle w:val="TableContents"/>
              <w:spacing w:before="0" w:after="283"/>
              <w:rPr/>
            </w:pPr>
            <w:r>
              <w:rPr/>
              <w:t> </w:t>
            </w:r>
          </w:p>
        </w:tc>
      </w:tr>
      <w:tr>
        <w:trPr/>
        <w:tc>
          <w:tcPr>
            <w:tcW w:w="1040" w:type="dxa"/>
            <w:tcBorders/>
            <w:shd w:fill="auto"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James Fuller</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399</Words>
  <CharactersWithSpaces>2685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