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23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Kim Anthony H.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3200 SOUTHWEST FREEWAY,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0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72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0.46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02/17/2032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vests in equal monthly installments over a four year period commencing on March 17, 2022 subject to the continued service by the Reporting Person to the Issuer as of the applicable vesting date.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Michael Loiacono,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525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9782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2022-02-22T16:09:53Z</dcterms:created>
  <dcterms:modified xsi:type="dcterms:W3CDTF">2022-02-22T16:09:53Z</dcterms:modified>
</cp:coreProperties>
</file>